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79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2026年度上海开放大学教改创新研究项目课题指南</w:t>
      </w:r>
      <w:bookmarkStart w:id="0" w:name="_GoBack"/>
      <w:bookmarkEnd w:id="0"/>
    </w:p>
    <w:p w14:paraId="6A14457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45D31EFF">
      <w:pPr>
        <w:spacing w:line="360" w:lineRule="auto"/>
        <w:ind w:firstLine="480" w:firstLineChars="200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1.开放教育课程思政育人模式创新研究</w:t>
      </w:r>
    </w:p>
    <w:p w14:paraId="117D3E8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围绕成人学习者特点，探索课程思政元素融入专业课程教学的路径与方法，创新课程思政教学模式与评价方式，构建思政教育与专业教育协同育人的有效机制。</w:t>
      </w:r>
    </w:p>
    <w:p w14:paraId="5BDCE075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2.数智技术赋能开放教育教学模式创新研究</w:t>
      </w:r>
    </w:p>
    <w:p w14:paraId="21B4E67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聚焦人工智能、大数据、知识图谱等技术在课程教学中的应用，探索智慧课堂、个性化学习支持、自适应学习路径等教学模式创新，提升成人学习者学习体验与学习成效。</w:t>
      </w:r>
    </w:p>
    <w:p w14:paraId="5047CF5F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3.数智化背景下课程教学资源建设与应用研究</w:t>
      </w:r>
    </w:p>
    <w:p w14:paraId="079BF55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围绕数字化课程资源建设、知识图谱课程建设、数字教材开发与应用等内容，探索数智技术赋能课程建设的新模式，促进优质教学资源共建共享。</w:t>
      </w:r>
    </w:p>
    <w:p w14:paraId="1DFA6B7B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4.产教融合背景下人才培养模式创新研究</w:t>
      </w:r>
    </w:p>
    <w:p w14:paraId="2BE9D66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结合区域产业发展需求，探索“岗课赛证”融合、校企协同育人等人才培养模式改革路径，推动专业建设与产业需求对接，提升学生职业能力与实践能力。</w:t>
      </w:r>
    </w:p>
    <w:p w14:paraId="6A0C45AB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5.开放教育学生创新创业能力培养机制研究</w:t>
      </w:r>
    </w:p>
    <w:p w14:paraId="55FED34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围绕学生创新研究项目、创新实践活动及创新成果转化，探索从创意孵化、项目培育到成果转化的全周期支持机制，构建开放教育学生创新能力培养体系。</w:t>
      </w:r>
    </w:p>
    <w:p w14:paraId="1A17D680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6.开放教育完全学分制改革的实施路径研究</w:t>
      </w:r>
    </w:p>
    <w:p w14:paraId="2FC60E1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围绕完全学分制背景下的人才培养方案重构、课程模块化设计、学习成果认定与学分管理机制，探索符合开放教育特点的学习制度与教学管理模式。</w:t>
      </w:r>
    </w:p>
    <w:p w14:paraId="58688F2B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7.开放教育学士学位论文质量提升机制研究</w:t>
      </w:r>
    </w:p>
    <w:p w14:paraId="1B51CAA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围绕成人教育学士学位论文选题、过程指导、质量评价与质量保障机制，探索提升学位论文质量的有效路径，构建符合开放教育特点的学位论文质量管理体系。</w:t>
      </w:r>
    </w:p>
    <w:p w14:paraId="56E6C025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8.系统办学背景下总分校教学协同机制研究</w:t>
      </w:r>
    </w:p>
    <w:p w14:paraId="7F24643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围绕开放大学系统办学特点，探索总校与分校在课程建设、教学团队建设、教学资源共享及教学质量保障等方面的协同机制，提升体系办学整体效能。</w:t>
      </w:r>
    </w:p>
    <w:p w14:paraId="16B76B6E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9.系统办学模式下教学质量保障与评价机制研究</w:t>
      </w:r>
    </w:p>
    <w:p w14:paraId="54B8D52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结合“全市一堂课”等教学组织模式，研究开放教育教学质量监测与评价机制，探索保障不同分校和教学点教学质量等效的制度与方法。</w:t>
      </w:r>
    </w:p>
    <w:p w14:paraId="6169FD5A"/>
    <w:sectPr>
      <w:pgSz w:w="11906" w:h="16838"/>
      <w:pgMar w:top="1247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D7788"/>
    <w:rsid w:val="03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2026-03-24T01:51:00Z</dcterms:created>
  <dc:creator>斐斐</dc:creator>
  <cp:lastModifiedBy>斐斐</cp:lastModifiedBy>
  <dcterms:modified xsi:type="dcterms:W3CDTF">2026-03-24T01:52:49Z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158C0F87296F4910A11AB725A05A00D4_11</vt:lpwstr>
  </property>
  <property fmtid="{D5CDD505-2E9C-101B-9397-08002B2CF9AE}" pid="4" name="KSOTemplateDocerSaveRecord">
    <vt:lpwstr>eyJoZGlkIjoiYjdiNmMyNGIzNmJhZjZiODcyODJlZDg5ZjMzMGY4ZWMiLCJ1c2VySWQiOiIyNzgxOTU0NTgifQ==</vt:lpwstr>
  </property>
</Properties>
</file>